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F7" w:rsidRDefault="00082CF7" w:rsidP="00B36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F7" w:rsidRDefault="00082CF7" w:rsidP="00B36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43025" cy="1569815"/>
            <wp:effectExtent l="0" t="0" r="0" b="0"/>
            <wp:docPr id="1" name="Рисунок 1" descr="C:\Users\Наталья\AppData\Local\Microsoft\Windows\Temporary Internet Files\Content.Word\DSC000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Temporary Internet Files\Content.Word\DSC0004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48" cy="15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F7" w:rsidRDefault="00082CF7" w:rsidP="00B36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6DA" w:rsidRPr="00C976DA" w:rsidRDefault="00C976DA" w:rsidP="00B36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Еремина Наталья Валерьевна</w:t>
      </w:r>
    </w:p>
    <w:p w:rsidR="00C976DA" w:rsidRPr="00C976DA" w:rsidRDefault="00C976DA" w:rsidP="00B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DA" w:rsidRDefault="00C976DA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DA">
        <w:rPr>
          <w:rFonts w:ascii="Times New Roman" w:hAnsi="Times New Roman" w:cs="Times New Roman"/>
          <w:sz w:val="24"/>
          <w:szCs w:val="24"/>
        </w:rPr>
        <w:t>Доктор политических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2CF7">
        <w:rPr>
          <w:rFonts w:ascii="Times New Roman" w:hAnsi="Times New Roman" w:cs="Times New Roman"/>
          <w:sz w:val="24"/>
          <w:szCs w:val="24"/>
        </w:rPr>
        <w:t xml:space="preserve">кандидат исторических наук, </w:t>
      </w:r>
      <w:r>
        <w:rPr>
          <w:rFonts w:ascii="Times New Roman" w:hAnsi="Times New Roman" w:cs="Times New Roman"/>
          <w:sz w:val="24"/>
          <w:szCs w:val="24"/>
        </w:rPr>
        <w:t>профессор кафедры</w:t>
      </w:r>
      <w:r w:rsidRPr="00C976DA">
        <w:rPr>
          <w:rFonts w:ascii="Times New Roman" w:hAnsi="Times New Roman" w:cs="Times New Roman"/>
          <w:sz w:val="24"/>
          <w:szCs w:val="24"/>
        </w:rPr>
        <w:t xml:space="preserve"> сравнительных политических исследований. </w:t>
      </w:r>
    </w:p>
    <w:p w:rsidR="00082CF7" w:rsidRPr="00C976DA" w:rsidRDefault="00082CF7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6DA" w:rsidRDefault="00C976DA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Еремина</w:t>
      </w:r>
      <w:r w:rsidRPr="00C976DA">
        <w:rPr>
          <w:rFonts w:ascii="Times New Roman" w:hAnsi="Times New Roman" w:cs="Times New Roman"/>
          <w:sz w:val="24"/>
          <w:szCs w:val="24"/>
        </w:rPr>
        <w:t xml:space="preserve"> приглашает студентов вести научные исследования по следующим направлениям:</w:t>
      </w:r>
      <w:r w:rsidR="005A4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E5" w:rsidRP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Особенности интеграционных процессов на постсоветском пространстве</w:t>
      </w:r>
    </w:p>
    <w:p w:rsidR="00B360A9" w:rsidRP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Интеграционные процессы в других регионах мира</w:t>
      </w:r>
    </w:p>
    <w:p w:rsidR="00B360A9" w:rsidRP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Национальные вопросы и проблемы сепаратизма</w:t>
      </w:r>
    </w:p>
    <w:p w:rsidR="00B360A9" w:rsidRP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Проблемы национальной и этнонациональной идентичности</w:t>
      </w:r>
    </w:p>
    <w:p w:rsidR="00B360A9" w:rsidRP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Крайне правые партии в развитии партийно-политической системы</w:t>
      </w:r>
    </w:p>
    <w:p w:rsidR="00B360A9" w:rsidRP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Национальные партии и регионалисты в партийно-политической системе</w:t>
      </w:r>
    </w:p>
    <w:p w:rsidR="00B360A9" w:rsidRPr="00082CF7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CF7">
        <w:rPr>
          <w:rFonts w:ascii="Times New Roman" w:hAnsi="Times New Roman" w:cs="Times New Roman"/>
          <w:i/>
          <w:sz w:val="24"/>
          <w:szCs w:val="24"/>
        </w:rPr>
        <w:t>Международная деятельность субнациональных единиц</w:t>
      </w:r>
    </w:p>
    <w:p w:rsidR="00F91111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0A9">
        <w:rPr>
          <w:rFonts w:ascii="Times New Roman" w:hAnsi="Times New Roman" w:cs="Times New Roman"/>
          <w:i/>
          <w:sz w:val="24"/>
          <w:szCs w:val="24"/>
        </w:rPr>
        <w:t>Цивилизационные аспекты в науке о международных отношениях</w:t>
      </w:r>
    </w:p>
    <w:p w:rsidR="00082CF7" w:rsidRPr="00B360A9" w:rsidRDefault="00082CF7" w:rsidP="00B360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Макрорегионы в контексте международного сотрудничества или конфликта</w:t>
      </w:r>
    </w:p>
    <w:p w:rsidR="00F91111" w:rsidRDefault="00F91111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11" w:rsidRDefault="005A4FC6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2000 г</w:t>
      </w:r>
      <w:r w:rsidR="00517EE5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с отличием о</w:t>
      </w:r>
      <w:r w:rsidR="00F91111" w:rsidRPr="00F91111">
        <w:rPr>
          <w:rFonts w:ascii="Times New Roman" w:hAnsi="Times New Roman" w:cs="Times New Roman"/>
          <w:sz w:val="24"/>
          <w:szCs w:val="24"/>
        </w:rPr>
        <w:t>кончил</w:t>
      </w:r>
      <w:r w:rsidR="00F91111">
        <w:rPr>
          <w:rFonts w:ascii="Times New Roman" w:hAnsi="Times New Roman" w:cs="Times New Roman"/>
          <w:sz w:val="24"/>
          <w:szCs w:val="24"/>
        </w:rPr>
        <w:t>а исторический факультет (</w:t>
      </w:r>
      <w:proofErr w:type="spellStart"/>
      <w:r w:rsidR="00F91111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F91111">
        <w:rPr>
          <w:rFonts w:ascii="Times New Roman" w:hAnsi="Times New Roman" w:cs="Times New Roman"/>
          <w:sz w:val="24"/>
          <w:szCs w:val="24"/>
        </w:rPr>
        <w:t>) в Петрозаводском государственном университете</w:t>
      </w:r>
      <w:r w:rsidR="00517EE5">
        <w:rPr>
          <w:rFonts w:ascii="Times New Roman" w:hAnsi="Times New Roman" w:cs="Times New Roman"/>
          <w:sz w:val="24"/>
          <w:szCs w:val="24"/>
        </w:rPr>
        <w:t xml:space="preserve">, в 2003 году - </w:t>
      </w:r>
      <w:r w:rsidR="00F91111">
        <w:rPr>
          <w:rFonts w:ascii="Times New Roman" w:hAnsi="Times New Roman" w:cs="Times New Roman"/>
          <w:sz w:val="24"/>
          <w:szCs w:val="24"/>
        </w:rPr>
        <w:t>аспирантуру в Санкт-Петербургском государственном университете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2003 году была присвоена степень кандидата исторических наук. В 2012 году была присвоена степень доктора политических наук.</w:t>
      </w:r>
      <w:r w:rsidR="00517EE5" w:rsidRPr="0051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EE5" w:rsidRPr="00517EE5">
        <w:rPr>
          <w:rFonts w:ascii="Times New Roman" w:hAnsi="Times New Roman" w:cs="Times New Roman"/>
          <w:sz w:val="24"/>
          <w:szCs w:val="24"/>
        </w:rPr>
        <w:t xml:space="preserve">Стаж научной и педагогической работы </w:t>
      </w:r>
      <w:r w:rsidR="00517EE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517EE5" w:rsidRPr="00517EE5"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 w:rsidR="00517EE5" w:rsidRPr="00517EE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высшего образования, организациях дополнительного профессионального образования, научных организациях составляет </w:t>
      </w:r>
      <w:r w:rsidR="00517EE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17EE5" w:rsidRPr="00517EE5">
        <w:rPr>
          <w:rFonts w:ascii="Times New Roman" w:hAnsi="Times New Roman" w:cs="Times New Roman"/>
          <w:sz w:val="24"/>
          <w:szCs w:val="24"/>
        </w:rPr>
        <w:t>20 лет</w:t>
      </w:r>
      <w:r w:rsidR="00517EE5">
        <w:rPr>
          <w:rFonts w:ascii="Times New Roman" w:hAnsi="Times New Roman" w:cs="Times New Roman"/>
          <w:sz w:val="24"/>
          <w:szCs w:val="24"/>
        </w:rPr>
        <w:t>. В настоящее время также я</w:t>
      </w:r>
      <w:r w:rsidR="00F91111">
        <w:rPr>
          <w:rFonts w:ascii="Times New Roman" w:hAnsi="Times New Roman" w:cs="Times New Roman"/>
          <w:sz w:val="24"/>
          <w:szCs w:val="24"/>
        </w:rPr>
        <w:t xml:space="preserve">вляется профессором Санкт-Петербургского государственного университета. </w:t>
      </w:r>
    </w:p>
    <w:p w:rsidR="00082CF7" w:rsidRDefault="00082CF7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111" w:rsidRDefault="00F91111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11">
        <w:rPr>
          <w:rFonts w:ascii="Times New Roman" w:hAnsi="Times New Roman" w:cs="Times New Roman"/>
          <w:sz w:val="24"/>
          <w:szCs w:val="24"/>
        </w:rPr>
        <w:t xml:space="preserve">Область научных интересов: </w:t>
      </w:r>
      <w:r w:rsidR="005A4FC6">
        <w:rPr>
          <w:rFonts w:ascii="Times New Roman" w:hAnsi="Times New Roman" w:cs="Times New Roman"/>
          <w:sz w:val="24"/>
          <w:szCs w:val="24"/>
        </w:rPr>
        <w:t>национализм во всех формах (начиная от этнонациональных вопросов, заканчивая проявлениями неонацизма, в том числе в партийно-политическом развитии);</w:t>
      </w:r>
      <w:r w:rsidR="005A4FC6" w:rsidRPr="005A4FC6">
        <w:rPr>
          <w:rFonts w:ascii="Times New Roman" w:hAnsi="Times New Roman" w:cs="Times New Roman"/>
          <w:sz w:val="24"/>
          <w:szCs w:val="24"/>
        </w:rPr>
        <w:t xml:space="preserve"> взаимоотношени</w:t>
      </w:r>
      <w:r w:rsidR="005A4FC6">
        <w:rPr>
          <w:rFonts w:ascii="Times New Roman" w:hAnsi="Times New Roman" w:cs="Times New Roman"/>
          <w:sz w:val="24"/>
          <w:szCs w:val="24"/>
        </w:rPr>
        <w:t>я</w:t>
      </w:r>
      <w:r w:rsidR="005A4FC6" w:rsidRPr="005A4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FC6" w:rsidRPr="005A4FC6">
        <w:rPr>
          <w:rFonts w:ascii="Times New Roman" w:hAnsi="Times New Roman" w:cs="Times New Roman"/>
          <w:sz w:val="24"/>
          <w:szCs w:val="24"/>
        </w:rPr>
        <w:t>центр-регионы</w:t>
      </w:r>
      <w:proofErr w:type="gramEnd"/>
      <w:r w:rsidR="00B360A9">
        <w:rPr>
          <w:rFonts w:ascii="Times New Roman" w:hAnsi="Times New Roman" w:cs="Times New Roman"/>
          <w:sz w:val="24"/>
          <w:szCs w:val="24"/>
        </w:rPr>
        <w:t xml:space="preserve">; дипломатия регионов (парадипломатия); </w:t>
      </w:r>
      <w:r w:rsidR="005A4FC6">
        <w:rPr>
          <w:rFonts w:ascii="Times New Roman" w:hAnsi="Times New Roman" w:cs="Times New Roman"/>
          <w:sz w:val="24"/>
          <w:szCs w:val="24"/>
        </w:rPr>
        <w:t>вопросы государственного развития</w:t>
      </w:r>
      <w:r w:rsidR="00B360A9">
        <w:rPr>
          <w:rFonts w:ascii="Times New Roman" w:hAnsi="Times New Roman" w:cs="Times New Roman"/>
          <w:sz w:val="24"/>
          <w:szCs w:val="24"/>
        </w:rPr>
        <w:t xml:space="preserve"> и политическая культура</w:t>
      </w:r>
      <w:r w:rsidR="005A4FC6">
        <w:rPr>
          <w:rFonts w:ascii="Times New Roman" w:hAnsi="Times New Roman" w:cs="Times New Roman"/>
          <w:sz w:val="24"/>
          <w:szCs w:val="24"/>
        </w:rPr>
        <w:t>; процессы интеграции в сравнительном аспекте; теоретические и практические аспекты цивилизационных подходов в науке о международных отношениях.</w:t>
      </w:r>
    </w:p>
    <w:p w:rsid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11" w:rsidRPr="00F91111" w:rsidRDefault="00F91111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11">
        <w:rPr>
          <w:rFonts w:ascii="Times New Roman" w:hAnsi="Times New Roman" w:cs="Times New Roman"/>
          <w:sz w:val="24"/>
          <w:szCs w:val="24"/>
        </w:rPr>
        <w:t>Имеет опыт участия в российских и международных научных проектах, неоднократно выступал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1111">
        <w:rPr>
          <w:rFonts w:ascii="Times New Roman" w:hAnsi="Times New Roman" w:cs="Times New Roman"/>
          <w:sz w:val="24"/>
          <w:szCs w:val="24"/>
        </w:rPr>
        <w:t xml:space="preserve"> с докладами на престижных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международных </w:t>
      </w:r>
      <w:r w:rsidRPr="00F91111">
        <w:rPr>
          <w:rFonts w:ascii="Times New Roman" w:hAnsi="Times New Roman" w:cs="Times New Roman"/>
          <w:sz w:val="24"/>
          <w:szCs w:val="24"/>
        </w:rPr>
        <w:t>конференциях.</w:t>
      </w:r>
    </w:p>
    <w:p w:rsidR="00B360A9" w:rsidRDefault="00B360A9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11" w:rsidRDefault="00F91111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авто</w:t>
      </w:r>
      <w:r w:rsidR="00517EE5">
        <w:rPr>
          <w:rFonts w:ascii="Times New Roman" w:hAnsi="Times New Roman" w:cs="Times New Roman"/>
          <w:sz w:val="24"/>
          <w:szCs w:val="24"/>
        </w:rPr>
        <w:t xml:space="preserve">ром более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1111">
        <w:rPr>
          <w:rFonts w:ascii="Times New Roman" w:hAnsi="Times New Roman" w:cs="Times New Roman"/>
          <w:sz w:val="24"/>
          <w:szCs w:val="24"/>
        </w:rPr>
        <w:t>0 научных публикаций на русском и английском языках</w:t>
      </w:r>
      <w:r>
        <w:rPr>
          <w:rFonts w:ascii="Times New Roman" w:hAnsi="Times New Roman" w:cs="Times New Roman"/>
          <w:sz w:val="24"/>
          <w:szCs w:val="24"/>
        </w:rPr>
        <w:t>, включая более 25</w:t>
      </w:r>
      <w:r w:rsidRPr="00F91111">
        <w:rPr>
          <w:rFonts w:ascii="Times New Roman" w:hAnsi="Times New Roman" w:cs="Times New Roman"/>
          <w:sz w:val="24"/>
          <w:szCs w:val="24"/>
        </w:rPr>
        <w:t xml:space="preserve"> монографий, учебников и учебных пособий. </w:t>
      </w:r>
    </w:p>
    <w:p w:rsidR="00DD1FE3" w:rsidRDefault="00DD1FE3" w:rsidP="00B3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Автор экспертных статей на порталах «Российского совета международных отношений» и «Евразия. Эксперт», постоянный рецензент научных публикаций в следующих журналах: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Современная Европа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;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Научно-аналитический Вестник ИЕ РАН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; 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Вестник Волгоградского государственного университета. Серия 4. История. Регионоведение. Международные отношения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;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Сравнительная политика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;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Вестник Санкт-Петербургского университета. Международные отношения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;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Общественные науки и современность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». </w:t>
      </w:r>
    </w:p>
    <w:p w:rsidR="00DD1FE3" w:rsidRDefault="00DD1FE3" w:rsidP="00B3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Является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лектор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ом Общества «Знание». </w:t>
      </w:r>
    </w:p>
    <w:p w:rsidR="00DD1FE3" w:rsidRPr="00DD1FE3" w:rsidRDefault="00DD1FE3" w:rsidP="00B360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Входит в состав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редколлегии журналов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Международная аналитика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Азимут научных исследований: экономика и управление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Pr="00DD1FE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DD1FE3" w:rsidRDefault="00DD1FE3" w:rsidP="00B3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E3" w:rsidRDefault="00DD1FE3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 качестве научного руководителя 7 кандидатов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политических</w:t>
      </w:r>
      <w:r w:rsidRPr="00DD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EE5" w:rsidRDefault="00517EE5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EE5" w:rsidRPr="00517EE5" w:rsidRDefault="00DD1FE3" w:rsidP="00B360A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Еремина </w:t>
      </w:r>
      <w:r w:rsidRPr="00DD1FE3">
        <w:rPr>
          <w:rFonts w:ascii="Times New Roman" w:hAnsi="Times New Roman" w:cs="Times New Roman"/>
          <w:sz w:val="24"/>
          <w:szCs w:val="24"/>
        </w:rPr>
        <w:t>имеет благодарности за научную и экспертную деятельность от</w:t>
      </w:r>
      <w:r w:rsidR="00517EE5">
        <w:rPr>
          <w:rFonts w:ascii="Times New Roman" w:hAnsi="Times New Roman" w:cs="Times New Roman"/>
          <w:sz w:val="24"/>
          <w:szCs w:val="24"/>
        </w:rPr>
        <w:t xml:space="preserve"> ректора Санкт-Петербургского государственного университета, Общественной палаты Санкт-Петербурга, </w:t>
      </w:r>
      <w:r w:rsidR="00517EE5" w:rsidRPr="00517EE5">
        <w:rPr>
          <w:rFonts w:ascii="Times New Roman" w:hAnsi="Times New Roman" w:cs="Times New Roman"/>
          <w:sz w:val="24"/>
          <w:szCs w:val="24"/>
        </w:rPr>
        <w:t xml:space="preserve">Председателя Организационного Комитета </w:t>
      </w:r>
      <w:r w:rsidR="00517EE5">
        <w:rPr>
          <w:rFonts w:ascii="Times New Roman" w:hAnsi="Times New Roman" w:cs="Times New Roman"/>
          <w:sz w:val="24"/>
          <w:szCs w:val="24"/>
        </w:rPr>
        <w:t>Международного Муниципального</w:t>
      </w:r>
      <w:r w:rsidR="00517EE5" w:rsidRPr="00517EE5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517EE5">
        <w:rPr>
          <w:rFonts w:ascii="Times New Roman" w:hAnsi="Times New Roman" w:cs="Times New Roman"/>
          <w:sz w:val="24"/>
          <w:szCs w:val="24"/>
        </w:rPr>
        <w:t>а стран БРИКС</w:t>
      </w:r>
      <w:r w:rsidR="00517EE5" w:rsidRPr="00517EE5">
        <w:rPr>
          <w:rFonts w:ascii="Times New Roman" w:hAnsi="Times New Roman" w:cs="Times New Roman"/>
          <w:sz w:val="24"/>
          <w:szCs w:val="24"/>
        </w:rPr>
        <w:t>+</w:t>
      </w:r>
      <w:r w:rsidR="00517EE5">
        <w:rPr>
          <w:rFonts w:ascii="Times New Roman" w:hAnsi="Times New Roman" w:cs="Times New Roman"/>
          <w:sz w:val="24"/>
          <w:szCs w:val="24"/>
        </w:rPr>
        <w:t xml:space="preserve">. </w:t>
      </w:r>
      <w:r w:rsidR="00517EE5" w:rsidRPr="0051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517EE5" w:rsidRPr="0051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вклад в развитие международных связей Ленинградской области</w:t>
      </w:r>
      <w:r w:rsidR="00517EE5" w:rsidRPr="0051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Н.В. </w:t>
      </w:r>
      <w:r w:rsidR="00517EE5" w:rsidRPr="0051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Еремина награждена </w:t>
      </w:r>
      <w:r w:rsidR="00517EE5" w:rsidRPr="00517EE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Почетной грамотой Комитета по внешним связям Ленинградской области.</w:t>
      </w:r>
    </w:p>
    <w:p w:rsidR="00670CE4" w:rsidRPr="00C976DA" w:rsidRDefault="00670CE4" w:rsidP="00B3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CE4" w:rsidRPr="00C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79"/>
    <w:rsid w:val="00082CF7"/>
    <w:rsid w:val="00517EE5"/>
    <w:rsid w:val="005A4FC6"/>
    <w:rsid w:val="00670CE4"/>
    <w:rsid w:val="00854379"/>
    <w:rsid w:val="00865895"/>
    <w:rsid w:val="00B360A9"/>
    <w:rsid w:val="00C976DA"/>
    <w:rsid w:val="00DD1FE3"/>
    <w:rsid w:val="00F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2025-06-15T05:59:00Z</dcterms:created>
  <dcterms:modified xsi:type="dcterms:W3CDTF">2025-06-15T08:21:00Z</dcterms:modified>
</cp:coreProperties>
</file>